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 Faculty Handbook Committee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December 5, 2025</w:t>
      </w:r>
      <w:r w:rsidDel="00000000" w:rsidR="00000000" w:rsidRPr="00000000">
        <w:rPr>
          <w:rtl w:val="0"/>
        </w:rPr>
        <w:t xml:space="preserve">  |   12:30p-1:30p</w:t>
      </w:r>
    </w:p>
    <w:p w:rsidR="00000000" w:rsidDel="00000000" w:rsidP="00000000" w:rsidRDefault="00000000" w:rsidRPr="00000000" w14:paraId="00000003">
      <w:pPr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Maucker Plaza Conference Room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Committee Members: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Faculty: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Matt Andreini, Fernando Calderón, Alexa Clements, Tim Dooley, </w:t>
      </w:r>
      <w:r w:rsidDel="00000000" w:rsidR="00000000" w:rsidRPr="00000000">
        <w:rPr>
          <w:rtl w:val="0"/>
        </w:rPr>
        <w:t xml:space="preserve">Kenneth Elgersma, and Christopher Martin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Administration: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Bill Henninger, Soh Meachum, </w:t>
      </w:r>
      <w:r w:rsidDel="00000000" w:rsidR="00000000" w:rsidRPr="00000000">
        <w:rPr>
          <w:rtl w:val="0"/>
        </w:rPr>
        <w:t xml:space="preserve">Atul Mitra, Amy Nielsen, Jim O’Loughlin, and Theresa Westbrock</w:t>
      </w:r>
    </w:p>
    <w:p w:rsidR="00000000" w:rsidDel="00000000" w:rsidP="00000000" w:rsidRDefault="00000000" w:rsidRPr="00000000" w14:paraId="0000000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numPr>
          <w:ilvl w:val="0"/>
          <w:numId w:val="4"/>
        </w:numPr>
        <w:spacing w:after="200" w:before="0" w:lineRule="auto"/>
        <w:ind w:left="720" w:hanging="360"/>
        <w:jc w:val="both"/>
        <w:rPr>
          <w:b w:val="0"/>
          <w:bCs w:val="0"/>
        </w:rPr>
      </w:pPr>
      <w:bookmarkStart w:colFirst="0" w:colLast="0" w:name="_1x0pz43eyffj" w:id="0"/>
      <w:bookmarkEnd w:id="0"/>
      <w:r w:rsidDel="00000000" w:rsidR="00000000" w:rsidRPr="00000000">
        <w:rPr>
          <w:sz w:val="22"/>
          <w:szCs w:val="22"/>
          <w:rtl w:val="0"/>
        </w:rPr>
        <w:t xml:space="preserve">Approval of the minutes from 11.3.25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Chapter 3 (Amy)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Revised with Table of Contents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Old Version with Color Coding and Table of Contents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would be the most efficient way to provide feedback?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SharePoint Updates (Alex)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Chapter 8 &amp; 10 Updates (Amy)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Syllabi Posting Updates (Jim O)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Chapter 3: Standards &amp; Criteria Tables? 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AY 25-26 Meetings </w:t>
      </w:r>
    </w:p>
    <w:p w:rsidR="00000000" w:rsidDel="00000000" w:rsidP="00000000" w:rsidRDefault="00000000" w:rsidRPr="00000000" w14:paraId="0000001E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Friday, Dec 5 - 12:30-1:30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1"/>
        <w:bCs w:val="1"/>
        <w:sz w:val="22"/>
        <w:szCs w:val="22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