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 Faculty Handbook Committee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January 30, 2026</w:t>
      </w:r>
      <w:r w:rsidDel="00000000" w:rsidR="00000000" w:rsidRPr="00000000">
        <w:rPr>
          <w:rtl w:val="0"/>
        </w:rPr>
        <w:t xml:space="preserve">  |   </w:t>
      </w:r>
      <w:r w:rsidDel="00000000" w:rsidR="00000000" w:rsidRPr="00000000">
        <w:rPr>
          <w:rtl w:val="0"/>
        </w:rPr>
        <w:t xml:space="preserve">2:00-3:30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Plaza Conference Room 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Committee Members: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Faculty:</w:t>
      </w:r>
    </w:p>
    <w:p w:rsidR="00000000" w:rsidDel="00000000" w:rsidP="00000000" w:rsidRDefault="00000000" w:rsidRPr="00000000" w14:paraId="00000007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Matt Andreini, Fernando Calderón, Tim Dooley, </w:t>
      </w:r>
      <w:r w:rsidDel="00000000" w:rsidR="00000000" w:rsidRPr="00000000">
        <w:rPr>
          <w:rtl w:val="0"/>
        </w:rPr>
        <w:t xml:space="preserve">Kenneth Elgersma, Christopher Martin, and the new faculty representative TBD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Administration:</w:t>
      </w:r>
    </w:p>
    <w:p w:rsidR="00000000" w:rsidDel="00000000" w:rsidP="00000000" w:rsidRDefault="00000000" w:rsidRPr="00000000" w14:paraId="00000009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Bill Henninger, Soh Meachum, </w:t>
      </w:r>
      <w:r w:rsidDel="00000000" w:rsidR="00000000" w:rsidRPr="00000000">
        <w:rPr>
          <w:rtl w:val="0"/>
        </w:rPr>
        <w:t xml:space="preserve">Atul Mitra, Amy Nielsen, Jim O’Loughlin, and Theresa Westbrock</w:t>
      </w:r>
    </w:p>
    <w:p w:rsidR="00000000" w:rsidDel="00000000" w:rsidP="00000000" w:rsidRDefault="00000000" w:rsidRPr="00000000" w14:paraId="0000000A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2"/>
          <w:szCs w:val="22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numPr>
          <w:ilvl w:val="0"/>
          <w:numId w:val="4"/>
        </w:numPr>
        <w:spacing w:after="0" w:before="0" w:lineRule="auto"/>
        <w:ind w:left="720" w:hanging="360"/>
        <w:jc w:val="both"/>
        <w:rPr>
          <w:b w:val="0"/>
          <w:bCs w:val="0"/>
        </w:rPr>
      </w:pPr>
      <w:bookmarkStart w:colFirst="0" w:colLast="0" w:name="_1x0pz43eyffj" w:id="0"/>
      <w:bookmarkEnd w:id="0"/>
      <w:r w:rsidDel="00000000" w:rsidR="00000000" w:rsidRPr="00000000">
        <w:rPr>
          <w:sz w:val="22"/>
          <w:szCs w:val="22"/>
          <w:rtl w:val="0"/>
        </w:rPr>
        <w:t xml:space="preserve">Approval of the minutes from 12.5.25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Old Business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Chapter 3 (ALL)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Discuss Feedback &amp; Next Steps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Revised with Table of Contents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Current Version with Color Coding and Table of Contents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SharePoint Updates (Alex)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Timeline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Draft Folders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Syllabi Posting and Template (Jim O): Any New Updates or Next Steps? 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Future Business &amp; Discussion</w:t>
      </w:r>
    </w:p>
    <w:p w:rsidR="00000000" w:rsidDel="00000000" w:rsidP="00000000" w:rsidRDefault="00000000" w:rsidRPr="00000000" w14:paraId="0000001B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u w:val="single"/>
          <w:rtl w:val="0"/>
        </w:rPr>
        <w:t xml:space="preserve">Running List of Possible Revisions</w:t>
      </w:r>
      <w:r w:rsidDel="00000000" w:rsidR="00000000" w:rsidRPr="00000000">
        <w:rPr>
          <w:rtl w:val="0"/>
        </w:rPr>
        <w:t xml:space="preserve">: Forthcoming Survey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February 18 2026: Discussion of Merit and Consideration of Merit Proposal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  <w:t xml:space="preserve">Chapter 8 &amp; 10 Updates &amp; Next Steps (Amy &amp; HR)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AY 25-26 </w:t>
      </w:r>
      <w:r w:rsidDel="00000000" w:rsidR="00000000" w:rsidRPr="00000000">
        <w:rPr>
          <w:b w:val="1"/>
          <w:bCs w:val="1"/>
          <w:u w:val="single"/>
          <w:rtl w:val="0"/>
        </w:rPr>
        <w:t xml:space="preserve">Meetings</w:t>
      </w:r>
      <w:r w:rsidDel="00000000" w:rsidR="00000000" w:rsidRPr="00000000">
        <w:rPr>
          <w:b w:val="1"/>
          <w:bCs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January 30, 2026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February 18, 2026: Merit Discussion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March 27, 2026: Survey Results Discussion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April 15, 2026: Review of Chapters 8 &amp; 10 Revisions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hd w:fill="ffffff" w:val="clear"/>
        <w:spacing w:after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May 8, 2026: Voting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e1a47"/>
        <w:sz w:val="28"/>
        <w:szCs w:val="2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1"/>
        <w:bCs w:val="1"/>
        <w:sz w:val="22"/>
        <w:szCs w:val="22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